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E60" w:rsidRDefault="00BC5E60" w:rsidP="00992F3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964EA0" w:rsidRPr="00A446D5" w:rsidRDefault="00992F39" w:rsidP="00992F3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A446D5">
        <w:rPr>
          <w:b/>
          <w:sz w:val="28"/>
          <w:szCs w:val="28"/>
          <w:u w:val="single"/>
        </w:rPr>
        <w:t>O</w:t>
      </w:r>
      <w:r w:rsidR="00C53FDF" w:rsidRPr="00A446D5">
        <w:rPr>
          <w:b/>
          <w:sz w:val="28"/>
          <w:szCs w:val="28"/>
          <w:u w:val="single"/>
        </w:rPr>
        <w:t xml:space="preserve">strzeżenie </w:t>
      </w:r>
      <w:r w:rsidR="00927E28" w:rsidRPr="00A446D5">
        <w:rPr>
          <w:b/>
          <w:sz w:val="28"/>
          <w:szCs w:val="28"/>
          <w:u w:val="single"/>
        </w:rPr>
        <w:t>publiczne dotyczące żywności</w:t>
      </w:r>
      <w:r w:rsidR="00C53FDF" w:rsidRPr="00A446D5">
        <w:rPr>
          <w:b/>
          <w:sz w:val="28"/>
          <w:szCs w:val="28"/>
          <w:u w:val="single"/>
        </w:rPr>
        <w:t>:</w:t>
      </w:r>
    </w:p>
    <w:p w:rsidR="003907CB" w:rsidRDefault="006C19BF" w:rsidP="006C19BF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A446D5">
        <w:rPr>
          <w:b/>
          <w:sz w:val="28"/>
          <w:szCs w:val="28"/>
          <w:u w:val="single"/>
        </w:rPr>
        <w:t xml:space="preserve">stwierdzenie </w:t>
      </w:r>
      <w:r w:rsidR="002C6F57">
        <w:rPr>
          <w:b/>
          <w:sz w:val="28"/>
          <w:szCs w:val="28"/>
          <w:u w:val="single"/>
        </w:rPr>
        <w:t xml:space="preserve">bakterii </w:t>
      </w:r>
      <w:proofErr w:type="spellStart"/>
      <w:r w:rsidR="002C6F57">
        <w:rPr>
          <w:b/>
          <w:i/>
          <w:sz w:val="28"/>
          <w:szCs w:val="28"/>
          <w:u w:val="single"/>
        </w:rPr>
        <w:t>Listeria</w:t>
      </w:r>
      <w:proofErr w:type="spellEnd"/>
      <w:r w:rsidR="002C6F57" w:rsidRPr="002C6F57">
        <w:rPr>
          <w:b/>
          <w:i/>
          <w:sz w:val="28"/>
          <w:szCs w:val="28"/>
          <w:u w:val="single"/>
        </w:rPr>
        <w:t xml:space="preserve"> </w:t>
      </w:r>
      <w:proofErr w:type="spellStart"/>
      <w:r w:rsidR="002C6F57" w:rsidRPr="002C6F57">
        <w:rPr>
          <w:b/>
          <w:i/>
          <w:sz w:val="28"/>
          <w:szCs w:val="28"/>
          <w:u w:val="single"/>
        </w:rPr>
        <w:t>monocytogenes</w:t>
      </w:r>
      <w:proofErr w:type="spellEnd"/>
      <w:r w:rsidR="0098559B" w:rsidRPr="00A446D5">
        <w:rPr>
          <w:b/>
          <w:sz w:val="28"/>
          <w:szCs w:val="28"/>
          <w:u w:val="single"/>
        </w:rPr>
        <w:t xml:space="preserve"> </w:t>
      </w:r>
    </w:p>
    <w:p w:rsidR="006C19BF" w:rsidRPr="00A446D5" w:rsidRDefault="002C6F57" w:rsidP="006C19BF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w </w:t>
      </w:r>
      <w:r w:rsidR="003907CB">
        <w:rPr>
          <w:b/>
          <w:sz w:val="28"/>
          <w:szCs w:val="28"/>
          <w:u w:val="single"/>
        </w:rPr>
        <w:t xml:space="preserve">kiełbasie śląskiej </w:t>
      </w:r>
      <w:r>
        <w:rPr>
          <w:b/>
          <w:sz w:val="28"/>
          <w:szCs w:val="28"/>
          <w:u w:val="single"/>
        </w:rPr>
        <w:t>z szynki</w:t>
      </w:r>
      <w:r w:rsidR="003907CB">
        <w:rPr>
          <w:b/>
          <w:sz w:val="28"/>
          <w:szCs w:val="28"/>
          <w:u w:val="single"/>
        </w:rPr>
        <w:t xml:space="preserve"> ekstra</w:t>
      </w:r>
    </w:p>
    <w:p w:rsidR="00677162" w:rsidRDefault="00677162" w:rsidP="00D12E3A">
      <w:pPr>
        <w:spacing w:line="360" w:lineRule="auto"/>
        <w:jc w:val="both"/>
        <w:rPr>
          <w:u w:val="single"/>
        </w:rPr>
      </w:pPr>
    </w:p>
    <w:p w:rsidR="00A939EF" w:rsidRDefault="00A939EF" w:rsidP="00D12E3A">
      <w:pPr>
        <w:spacing w:line="360" w:lineRule="auto"/>
        <w:jc w:val="both"/>
        <w:rPr>
          <w:u w:val="single"/>
        </w:rPr>
      </w:pPr>
    </w:p>
    <w:p w:rsidR="00677162" w:rsidRDefault="00677162" w:rsidP="00D12E3A">
      <w:pPr>
        <w:spacing w:line="360" w:lineRule="auto"/>
        <w:jc w:val="both"/>
        <w:rPr>
          <w:u w:val="single"/>
        </w:rPr>
      </w:pPr>
    </w:p>
    <w:p w:rsidR="00D12E3A" w:rsidRPr="00EF0151" w:rsidRDefault="00417AB3" w:rsidP="00D12E3A">
      <w:pPr>
        <w:spacing w:line="360" w:lineRule="auto"/>
        <w:jc w:val="both"/>
      </w:pPr>
      <w:r w:rsidRPr="00EF0151">
        <w:rPr>
          <w:u w:val="single"/>
        </w:rPr>
        <w:t>Zagrożenie</w:t>
      </w:r>
      <w:r w:rsidR="00D12E3A" w:rsidRPr="00EF0151">
        <w:t>:</w:t>
      </w:r>
    </w:p>
    <w:p w:rsidR="00347DF1" w:rsidRPr="00DA7F65" w:rsidRDefault="00363A6B" w:rsidP="00D12E3A">
      <w:pPr>
        <w:spacing w:line="360" w:lineRule="auto"/>
        <w:jc w:val="both"/>
      </w:pPr>
      <w:r>
        <w:t>B</w:t>
      </w:r>
      <w:r w:rsidR="00B47CC5">
        <w:t>akteri</w:t>
      </w:r>
      <w:r>
        <w:t>e</w:t>
      </w:r>
      <w:r w:rsidR="00B47CC5">
        <w:t xml:space="preserve"> </w:t>
      </w:r>
      <w:proofErr w:type="spellStart"/>
      <w:r w:rsidR="002C6F57">
        <w:rPr>
          <w:i/>
        </w:rPr>
        <w:t>Listeria</w:t>
      </w:r>
      <w:proofErr w:type="spellEnd"/>
      <w:r w:rsidR="002C6F57">
        <w:rPr>
          <w:i/>
        </w:rPr>
        <w:t xml:space="preserve"> </w:t>
      </w:r>
      <w:proofErr w:type="spellStart"/>
      <w:r w:rsidR="002C6F57">
        <w:rPr>
          <w:i/>
        </w:rPr>
        <w:t>monocytogenes</w:t>
      </w:r>
      <w:proofErr w:type="spellEnd"/>
      <w:r>
        <w:t xml:space="preserve"> wykryto w jednej z pięciu próbek produktu </w:t>
      </w:r>
      <w:r w:rsidR="003907CB">
        <w:t>badanych w ramach urzędowej kontroli Inspekcji Weterynaryjnej</w:t>
      </w:r>
      <w:r w:rsidR="00DA7F65">
        <w:t>.</w:t>
      </w:r>
    </w:p>
    <w:p w:rsidR="006C19BF" w:rsidRPr="00EF0151" w:rsidRDefault="006C19BF" w:rsidP="00D12E3A">
      <w:pPr>
        <w:spacing w:line="360" w:lineRule="auto"/>
        <w:jc w:val="both"/>
      </w:pPr>
    </w:p>
    <w:p w:rsidR="00417AB3" w:rsidRPr="00EF0151" w:rsidRDefault="00417AB3" w:rsidP="00D12E3A">
      <w:pPr>
        <w:spacing w:line="360" w:lineRule="auto"/>
        <w:jc w:val="both"/>
      </w:pPr>
      <w:r w:rsidRPr="00EF0151">
        <w:rPr>
          <w:u w:val="single"/>
        </w:rPr>
        <w:t>Szczegóły dotyczące produkt</w:t>
      </w:r>
      <w:r w:rsidR="00B47CC5">
        <w:rPr>
          <w:u w:val="single"/>
        </w:rPr>
        <w:t>ów</w:t>
      </w:r>
      <w:r w:rsidRPr="00EF0151">
        <w:t>:</w:t>
      </w:r>
    </w:p>
    <w:p w:rsidR="007A3456" w:rsidRDefault="00B47CC5" w:rsidP="00A231B0">
      <w:pPr>
        <w:spacing w:line="360" w:lineRule="auto"/>
        <w:jc w:val="both"/>
      </w:pPr>
      <w:r w:rsidRPr="00B47CC5">
        <w:t xml:space="preserve">Produkt </w:t>
      </w:r>
      <w:r w:rsidR="00EB57DA">
        <w:t>–</w:t>
      </w:r>
      <w:r w:rsidR="002C6F57">
        <w:t xml:space="preserve"> </w:t>
      </w:r>
      <w:r w:rsidR="003907CB" w:rsidRPr="00EF7244">
        <w:rPr>
          <w:b/>
        </w:rPr>
        <w:t>Kiełbasa śląska z szynki ekstra</w:t>
      </w:r>
    </w:p>
    <w:p w:rsidR="007A3456" w:rsidRDefault="007A3456" w:rsidP="007A3456">
      <w:pPr>
        <w:spacing w:line="360" w:lineRule="auto"/>
        <w:jc w:val="both"/>
      </w:pPr>
      <w:r>
        <w:t xml:space="preserve">Producent – </w:t>
      </w:r>
      <w:r w:rsidR="00FD3A90">
        <w:t xml:space="preserve">Zakłady </w:t>
      </w:r>
      <w:r w:rsidR="00F46494">
        <w:t>M</w:t>
      </w:r>
      <w:r w:rsidR="00FD3A90">
        <w:t>ięsne „</w:t>
      </w:r>
      <w:r w:rsidR="00F46494">
        <w:t>OLEWNIK-BIS”</w:t>
      </w:r>
      <w:r w:rsidR="00F46494" w:rsidRPr="00FD3A90">
        <w:t xml:space="preserve"> </w:t>
      </w:r>
      <w:r w:rsidR="00F46494">
        <w:t>S</w:t>
      </w:r>
      <w:r w:rsidR="00EF7244">
        <w:t>p. z o.</w:t>
      </w:r>
      <w:r w:rsidR="00FD3A90" w:rsidRPr="00FD3A90">
        <w:t xml:space="preserve">o. </w:t>
      </w:r>
      <w:r w:rsidR="00FD3A90">
        <w:t>Świerczynek 10A, 09-210 Drobin</w:t>
      </w:r>
      <w:r w:rsidR="00FD3A90" w:rsidRPr="00FD3A90">
        <w:t>, weterynaryjny numer identyfikacyjny:</w:t>
      </w:r>
      <w:r w:rsidR="00FD3A90">
        <w:t>14190303</w:t>
      </w:r>
      <w:r w:rsidRPr="00FD3A90">
        <w:t>.</w:t>
      </w:r>
    </w:p>
    <w:p w:rsidR="00765970" w:rsidRDefault="00765970" w:rsidP="001C1EFD">
      <w:pPr>
        <w:spacing w:line="360" w:lineRule="auto"/>
        <w:jc w:val="both"/>
        <w:rPr>
          <w:b/>
        </w:rPr>
      </w:pPr>
      <w:r w:rsidRPr="00EB57DA">
        <w:t xml:space="preserve">Oznaczenie partii produkcyjnej - </w:t>
      </w:r>
      <w:r w:rsidR="00EF7244" w:rsidRPr="00EF7244">
        <w:rPr>
          <w:b/>
        </w:rPr>
        <w:t>04128</w:t>
      </w:r>
    </w:p>
    <w:p w:rsidR="002C6F57" w:rsidRDefault="002C6F57" w:rsidP="002C6F57">
      <w:pPr>
        <w:spacing w:line="360" w:lineRule="auto"/>
        <w:jc w:val="both"/>
      </w:pPr>
      <w:r>
        <w:t xml:space="preserve">Termin przydatności do spożycia: </w:t>
      </w:r>
      <w:r w:rsidR="00EF7244">
        <w:rPr>
          <w:b/>
        </w:rPr>
        <w:t>15.07</w:t>
      </w:r>
      <w:r w:rsidRPr="002C6F57">
        <w:rPr>
          <w:b/>
        </w:rPr>
        <w:t>.</w:t>
      </w:r>
      <w:r w:rsidR="00EF7244">
        <w:rPr>
          <w:b/>
        </w:rPr>
        <w:t>20</w:t>
      </w:r>
      <w:r w:rsidRPr="002C6F57">
        <w:rPr>
          <w:b/>
        </w:rPr>
        <w:t>18</w:t>
      </w:r>
      <w:r>
        <w:t xml:space="preserve"> </w:t>
      </w:r>
    </w:p>
    <w:p w:rsidR="002C6F57" w:rsidRDefault="002C6F57" w:rsidP="00DC5570">
      <w:pPr>
        <w:spacing w:line="360" w:lineRule="auto"/>
        <w:jc w:val="both"/>
      </w:pPr>
    </w:p>
    <w:p w:rsidR="00AC2564" w:rsidRDefault="00417AB3" w:rsidP="00AC2564">
      <w:pPr>
        <w:spacing w:line="360" w:lineRule="auto"/>
        <w:jc w:val="both"/>
      </w:pPr>
      <w:r w:rsidRPr="00EF0151">
        <w:rPr>
          <w:u w:val="single"/>
        </w:rPr>
        <w:t xml:space="preserve">Działania podjęte przez </w:t>
      </w:r>
      <w:r w:rsidR="00DE7190">
        <w:rPr>
          <w:u w:val="single"/>
        </w:rPr>
        <w:t>przedsiębiorców i organy urzędowej kontroli</w:t>
      </w:r>
      <w:r w:rsidRPr="00EF0151">
        <w:t>:</w:t>
      </w:r>
    </w:p>
    <w:p w:rsidR="00554709" w:rsidRDefault="00F46494" w:rsidP="00EF7244">
      <w:pPr>
        <w:spacing w:line="360" w:lineRule="auto"/>
        <w:jc w:val="both"/>
      </w:pPr>
      <w:r>
        <w:t>Zakłady Mięsne „OLEWNIK-BIS”</w:t>
      </w:r>
      <w:r w:rsidRPr="00FD3A90">
        <w:t xml:space="preserve"> </w:t>
      </w:r>
      <w:r>
        <w:t>Sp. z o.</w:t>
      </w:r>
      <w:r w:rsidRPr="00FD3A90">
        <w:t xml:space="preserve">o. </w:t>
      </w:r>
      <w:r w:rsidR="00EF7244">
        <w:t>rozpoczęły proces wycofywania kwestionowanej partii produktu</w:t>
      </w:r>
      <w:r w:rsidR="00381FCA">
        <w:t>. Proces ten jest</w:t>
      </w:r>
      <w:r w:rsidR="00EF7244">
        <w:t xml:space="preserve"> nadzorowany </w:t>
      </w:r>
      <w:bookmarkStart w:id="0" w:name="_GoBack"/>
      <w:bookmarkEnd w:id="0"/>
      <w:r w:rsidR="00EF7244">
        <w:t xml:space="preserve">przez organy Państwowej Inspekcji Sanitarnej. </w:t>
      </w:r>
    </w:p>
    <w:p w:rsidR="00EF7244" w:rsidRDefault="00554709" w:rsidP="00EF7244">
      <w:pPr>
        <w:spacing w:line="360" w:lineRule="auto"/>
        <w:jc w:val="both"/>
      </w:pPr>
      <w:r>
        <w:t xml:space="preserve">Zgodnie z przepisami prawa żywnościowego </w:t>
      </w:r>
      <w:r>
        <w:t>Zakłady Mięsne „OLEWNIK-BIS”</w:t>
      </w:r>
      <w:r w:rsidRPr="00FD3A90">
        <w:t xml:space="preserve"> </w:t>
      </w:r>
      <w:r>
        <w:t>Sp. z o.</w:t>
      </w:r>
      <w:r w:rsidRPr="00FD3A90">
        <w:t xml:space="preserve">o. </w:t>
      </w:r>
      <w:r>
        <w:t xml:space="preserve">poinformowały konsumentów o wycofaniu produktu i możliwości jego zwrotu do miejsca zakupu. </w:t>
      </w:r>
      <w:r w:rsidR="00EF7244">
        <w:t xml:space="preserve">Informacje </w:t>
      </w:r>
      <w:r>
        <w:t>na ten temat</w:t>
      </w:r>
      <w:r w:rsidR="00EF7244">
        <w:t xml:space="preserve"> </w:t>
      </w:r>
      <w:r>
        <w:t>zostały</w:t>
      </w:r>
      <w:r>
        <w:t xml:space="preserve"> </w:t>
      </w:r>
      <w:r w:rsidR="00EF7244">
        <w:t xml:space="preserve">zamieszczone na stronie internetowej producenta: </w:t>
      </w:r>
      <w:hyperlink r:id="rId5" w:tgtFrame="_blank" w:history="1">
        <w:r w:rsidR="00EF7244" w:rsidRPr="00EF7244">
          <w:rPr>
            <w:rStyle w:val="Hipercze"/>
            <w:shd w:val="clear" w:color="auto" w:fill="FFFFFF"/>
          </w:rPr>
          <w:t>http://olewnik.</w:t>
        </w:r>
        <w:r w:rsidR="00EF7244" w:rsidRPr="00EF7244">
          <w:rPr>
            <w:rStyle w:val="Hipercze"/>
            <w:shd w:val="clear" w:color="auto" w:fill="FFFFFF"/>
          </w:rPr>
          <w:t>c</w:t>
        </w:r>
        <w:r w:rsidR="00EF7244" w:rsidRPr="00EF7244">
          <w:rPr>
            <w:rStyle w:val="Hipercze"/>
            <w:shd w:val="clear" w:color="auto" w:fill="FFFFFF"/>
          </w:rPr>
          <w:t>om.pl/</w:t>
        </w:r>
      </w:hyperlink>
    </w:p>
    <w:p w:rsidR="001B6A8E" w:rsidRPr="00EF0151" w:rsidRDefault="001B6A8E" w:rsidP="00D12E3A">
      <w:pPr>
        <w:spacing w:line="360" w:lineRule="auto"/>
        <w:jc w:val="both"/>
      </w:pPr>
    </w:p>
    <w:p w:rsidR="00AC2564" w:rsidRDefault="009E69BE" w:rsidP="00D12E3A">
      <w:pPr>
        <w:spacing w:line="360" w:lineRule="auto"/>
        <w:jc w:val="both"/>
      </w:pPr>
      <w:r w:rsidRPr="00EF0151">
        <w:rPr>
          <w:u w:val="single"/>
        </w:rPr>
        <w:t>Zalecenia dla konsumentów</w:t>
      </w:r>
      <w:r w:rsidRPr="00EF0151">
        <w:t>:</w:t>
      </w:r>
    </w:p>
    <w:p w:rsidR="003B200F" w:rsidRPr="00EF7244" w:rsidRDefault="004121DB" w:rsidP="004121DB">
      <w:pPr>
        <w:spacing w:line="360" w:lineRule="auto"/>
        <w:jc w:val="both"/>
      </w:pPr>
      <w:r>
        <w:t xml:space="preserve">Nie należy spożywać </w:t>
      </w:r>
      <w:r w:rsidR="00EF7244">
        <w:t>kiełbasy</w:t>
      </w:r>
      <w:r w:rsidR="00A3288E" w:rsidRPr="00A3288E">
        <w:t xml:space="preserve"> </w:t>
      </w:r>
      <w:r w:rsidR="00A3288E">
        <w:t>o numerze partii wskazanej w komunikacie</w:t>
      </w:r>
      <w:r w:rsidR="00A939EF">
        <w:t>, szczególnie na surowo</w:t>
      </w:r>
      <w:r w:rsidR="00A3288E">
        <w:t>,</w:t>
      </w:r>
      <w:r w:rsidR="00161AA0">
        <w:t xml:space="preserve"> </w:t>
      </w:r>
      <w:r>
        <w:t xml:space="preserve">z uwagi na </w:t>
      </w:r>
      <w:r w:rsidR="00AC2564">
        <w:t>potencjalne zagrożenie dla zdrowia</w:t>
      </w:r>
      <w:r>
        <w:t>.</w:t>
      </w:r>
      <w:r w:rsidR="00807B34">
        <w:t xml:space="preserve"> </w:t>
      </w:r>
    </w:p>
    <w:sectPr w:rsidR="003B200F" w:rsidRPr="00EF7244" w:rsidSect="00521F7D">
      <w:pgSz w:w="11909" w:h="16834"/>
      <w:pgMar w:top="1129" w:right="1418" w:bottom="1207" w:left="1418" w:header="709" w:footer="709" w:gutter="0"/>
      <w:cols w:space="708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05AA"/>
    <w:multiLevelType w:val="hybridMultilevel"/>
    <w:tmpl w:val="E57C8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C711C"/>
    <w:multiLevelType w:val="hybridMultilevel"/>
    <w:tmpl w:val="FF32B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3BE"/>
    <w:rsid w:val="00032255"/>
    <w:rsid w:val="000C66A7"/>
    <w:rsid w:val="00101A12"/>
    <w:rsid w:val="00161AA0"/>
    <w:rsid w:val="001779A8"/>
    <w:rsid w:val="001B6A8E"/>
    <w:rsid w:val="001C1EFD"/>
    <w:rsid w:val="001C4EBF"/>
    <w:rsid w:val="001D186F"/>
    <w:rsid w:val="002C6F57"/>
    <w:rsid w:val="00320BEA"/>
    <w:rsid w:val="003264C0"/>
    <w:rsid w:val="00347DF1"/>
    <w:rsid w:val="00363A6B"/>
    <w:rsid w:val="00381FCA"/>
    <w:rsid w:val="003907CB"/>
    <w:rsid w:val="00394094"/>
    <w:rsid w:val="00396C91"/>
    <w:rsid w:val="003B200F"/>
    <w:rsid w:val="004121DB"/>
    <w:rsid w:val="00417AB3"/>
    <w:rsid w:val="004D530C"/>
    <w:rsid w:val="004F5219"/>
    <w:rsid w:val="00521F7D"/>
    <w:rsid w:val="00524485"/>
    <w:rsid w:val="0053612B"/>
    <w:rsid w:val="00543583"/>
    <w:rsid w:val="0055469E"/>
    <w:rsid w:val="00554709"/>
    <w:rsid w:val="00567733"/>
    <w:rsid w:val="005779A0"/>
    <w:rsid w:val="00581ABA"/>
    <w:rsid w:val="005F1429"/>
    <w:rsid w:val="006166B4"/>
    <w:rsid w:val="00630AC7"/>
    <w:rsid w:val="00640BDD"/>
    <w:rsid w:val="006538DC"/>
    <w:rsid w:val="00674809"/>
    <w:rsid w:val="00677162"/>
    <w:rsid w:val="00683FC5"/>
    <w:rsid w:val="006C19BF"/>
    <w:rsid w:val="006D5EF4"/>
    <w:rsid w:val="00721052"/>
    <w:rsid w:val="00755E84"/>
    <w:rsid w:val="00765970"/>
    <w:rsid w:val="007A3456"/>
    <w:rsid w:val="008037C1"/>
    <w:rsid w:val="00807B34"/>
    <w:rsid w:val="00824956"/>
    <w:rsid w:val="008447BA"/>
    <w:rsid w:val="00855810"/>
    <w:rsid w:val="00867E10"/>
    <w:rsid w:val="00870585"/>
    <w:rsid w:val="008870C4"/>
    <w:rsid w:val="008913EB"/>
    <w:rsid w:val="008D170C"/>
    <w:rsid w:val="008F5FC7"/>
    <w:rsid w:val="00927E28"/>
    <w:rsid w:val="00964EA0"/>
    <w:rsid w:val="0098559B"/>
    <w:rsid w:val="00992F39"/>
    <w:rsid w:val="00995F1B"/>
    <w:rsid w:val="009E69BE"/>
    <w:rsid w:val="009F2D36"/>
    <w:rsid w:val="00A04F42"/>
    <w:rsid w:val="00A078FA"/>
    <w:rsid w:val="00A202DE"/>
    <w:rsid w:val="00A231B0"/>
    <w:rsid w:val="00A3288E"/>
    <w:rsid w:val="00A446D5"/>
    <w:rsid w:val="00A51059"/>
    <w:rsid w:val="00A53279"/>
    <w:rsid w:val="00A844FA"/>
    <w:rsid w:val="00A939EF"/>
    <w:rsid w:val="00AC2564"/>
    <w:rsid w:val="00AE3E9B"/>
    <w:rsid w:val="00AF012A"/>
    <w:rsid w:val="00B24302"/>
    <w:rsid w:val="00B24935"/>
    <w:rsid w:val="00B47CC5"/>
    <w:rsid w:val="00B61F26"/>
    <w:rsid w:val="00BA1943"/>
    <w:rsid w:val="00BB528F"/>
    <w:rsid w:val="00BC5E60"/>
    <w:rsid w:val="00BD43B0"/>
    <w:rsid w:val="00BE2E0A"/>
    <w:rsid w:val="00C06154"/>
    <w:rsid w:val="00C16811"/>
    <w:rsid w:val="00C53A90"/>
    <w:rsid w:val="00C53FDF"/>
    <w:rsid w:val="00C775AF"/>
    <w:rsid w:val="00C972BC"/>
    <w:rsid w:val="00CB3616"/>
    <w:rsid w:val="00CB58EE"/>
    <w:rsid w:val="00D12E3A"/>
    <w:rsid w:val="00D602FC"/>
    <w:rsid w:val="00D75921"/>
    <w:rsid w:val="00DA7F65"/>
    <w:rsid w:val="00DC5570"/>
    <w:rsid w:val="00DE7190"/>
    <w:rsid w:val="00E710B4"/>
    <w:rsid w:val="00E762C9"/>
    <w:rsid w:val="00E878C6"/>
    <w:rsid w:val="00EA23CB"/>
    <w:rsid w:val="00EB1FCA"/>
    <w:rsid w:val="00EB57DA"/>
    <w:rsid w:val="00EF0151"/>
    <w:rsid w:val="00EF7244"/>
    <w:rsid w:val="00F40BB3"/>
    <w:rsid w:val="00F4421B"/>
    <w:rsid w:val="00F46494"/>
    <w:rsid w:val="00F579A0"/>
    <w:rsid w:val="00F923BE"/>
    <w:rsid w:val="00FA6ACA"/>
    <w:rsid w:val="00FC7036"/>
    <w:rsid w:val="00FD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76BFD-19D6-4315-B190-5863E590D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eftread">
    <w:name w:val="left read"/>
    <w:basedOn w:val="Domylnaczcionkaakapitu"/>
    <w:rsid w:val="006D5EF4"/>
  </w:style>
  <w:style w:type="character" w:customStyle="1" w:styleId="second">
    <w:name w:val="second"/>
    <w:rsid w:val="006C19BF"/>
  </w:style>
  <w:style w:type="character" w:customStyle="1" w:styleId="lrzxr">
    <w:name w:val="lrzxr"/>
    <w:rsid w:val="00765970"/>
  </w:style>
  <w:style w:type="paragraph" w:styleId="NormalnyWeb">
    <w:name w:val="Normal (Web)"/>
    <w:basedOn w:val="Normalny"/>
    <w:uiPriority w:val="99"/>
    <w:unhideWhenUsed/>
    <w:rsid w:val="00AC2564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8F5FC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F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95F1B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547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9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lewnik.com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151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Ostrzeżenia o niebezpiecznej żywności</vt:lpstr>
    </vt:vector>
  </TitlesOfParts>
  <Company>GIS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Ostrzeżenia o niebezpiecznej żywności</dc:title>
  <dc:subject/>
  <dc:creator>mkaluza</dc:creator>
  <cp:keywords/>
  <dc:description/>
  <cp:lastModifiedBy>Maciej Kaluza</cp:lastModifiedBy>
  <cp:revision>6</cp:revision>
  <cp:lastPrinted>2018-07-03T08:15:00Z</cp:lastPrinted>
  <dcterms:created xsi:type="dcterms:W3CDTF">2018-07-02T13:41:00Z</dcterms:created>
  <dcterms:modified xsi:type="dcterms:W3CDTF">2018-07-03T08:21:00Z</dcterms:modified>
</cp:coreProperties>
</file>